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82" w:type="dxa"/>
        <w:tblInd w:w="-75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4462"/>
        <w:gridCol w:w="6120"/>
      </w:tblGrid>
      <w:tr w:rsidR="00DA7BBB" w14:paraId="09A6DE8A" w14:textId="77777777" w:rsidTr="7B4F565D">
        <w:trPr>
          <w:trHeight w:val="817"/>
        </w:trPr>
        <w:tc>
          <w:tcPr>
            <w:tcW w:w="10582" w:type="dxa"/>
            <w:gridSpan w:val="2"/>
            <w:shd w:val="clear" w:color="auto" w:fill="auto"/>
          </w:tcPr>
          <w:p w14:paraId="43BACB44" w14:textId="77777777" w:rsidR="00DA7BBB" w:rsidRPr="00C176A4" w:rsidRDefault="225532F3" w:rsidP="7B4F565D">
            <w:pPr>
              <w:tabs>
                <w:tab w:val="left" w:pos="383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7B4F565D">
              <w:rPr>
                <w:rFonts w:ascii="Times New Roman" w:eastAsia="Times New Roman" w:hAnsi="Times New Roman" w:cs="Times New Roman"/>
                <w:b/>
                <w:bCs/>
              </w:rPr>
              <w:t>OBRAZAC</w:t>
            </w:r>
          </w:p>
          <w:p w14:paraId="7014C68B" w14:textId="77777777" w:rsidR="00DA7BBB" w:rsidRPr="00C176A4" w:rsidRDefault="225532F3" w:rsidP="7B4F565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7B4F565D">
              <w:rPr>
                <w:rFonts w:ascii="Times New Roman" w:eastAsia="Times New Roman" w:hAnsi="Times New Roman" w:cs="Times New Roman"/>
                <w:b/>
                <w:bCs/>
              </w:rPr>
              <w:t>izvješća o provedenom savjetovanju s javnošću</w:t>
            </w:r>
          </w:p>
          <w:p w14:paraId="6811B057" w14:textId="77777777" w:rsidR="00DA7BBB" w:rsidRDefault="00DA7BBB" w:rsidP="7B4F56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7BBB" w14:paraId="4CD64F61" w14:textId="77777777" w:rsidTr="7B4F565D">
        <w:trPr>
          <w:trHeight w:val="500"/>
        </w:trPr>
        <w:tc>
          <w:tcPr>
            <w:tcW w:w="4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3FAF2" w14:textId="77777777" w:rsidR="00DA7BBB" w:rsidRPr="00C176A4" w:rsidRDefault="225532F3" w:rsidP="7B4F565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7B4F565D">
              <w:rPr>
                <w:rFonts w:ascii="Times New Roman" w:eastAsia="Times New Roman" w:hAnsi="Times New Roman" w:cs="Times New Roman"/>
                <w:b/>
                <w:bCs/>
              </w:rPr>
              <w:t xml:space="preserve">Naziv nacrta odluke ili drugog općeg akta o kojem je savjetovanje provedeno 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B4CAD6" w14:textId="598D11A9" w:rsidR="00DA7BBB" w:rsidRPr="00DA7BBB" w:rsidRDefault="00E4747C" w:rsidP="7B4F565D">
            <w:pPr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C5D15">
              <w:rPr>
                <w:rFonts w:ascii="Times New Roman" w:eastAsia="Times New Roman" w:hAnsi="Times New Roman" w:cs="Times New Roman"/>
                <w:i/>
                <w:iCs/>
              </w:rPr>
              <w:t>Akcijski plan Energetske učinkovitosti</w:t>
            </w:r>
            <w:r w:rsidR="00BA7515" w:rsidRPr="002C5D15">
              <w:rPr>
                <w:rFonts w:ascii="Times New Roman" w:eastAsia="Times New Roman" w:hAnsi="Times New Roman" w:cs="Times New Roman"/>
                <w:i/>
                <w:iCs/>
              </w:rPr>
              <w:t xml:space="preserve"> Grada Zagreba za razdoblje 2025.-2027.</w:t>
            </w:r>
          </w:p>
        </w:tc>
      </w:tr>
      <w:tr w:rsidR="00DA7BBB" w14:paraId="7FEFAC60" w14:textId="77777777" w:rsidTr="7B4F565D">
        <w:trPr>
          <w:trHeight w:val="932"/>
        </w:trPr>
        <w:tc>
          <w:tcPr>
            <w:tcW w:w="4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B01BB2" w14:textId="77777777" w:rsidR="00DA7BBB" w:rsidRPr="00C176A4" w:rsidRDefault="225532F3" w:rsidP="7B4F565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7B4F565D">
              <w:rPr>
                <w:rFonts w:ascii="Times New Roman" w:eastAsia="Times New Roman" w:hAnsi="Times New Roman" w:cs="Times New Roman"/>
                <w:b/>
                <w:bCs/>
              </w:rPr>
              <w:t>Nositelj izrade nacrta akta (gradsko upravno tijelo koje je provelo savjetovanje)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23653E" w14:textId="16ECAA16" w:rsidR="00DA7BBB" w:rsidRPr="00DA7BBB" w:rsidRDefault="225532F3" w:rsidP="7B4F565D">
            <w:pPr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7B4F565D">
              <w:rPr>
                <w:rFonts w:ascii="Times New Roman" w:eastAsia="Times New Roman" w:hAnsi="Times New Roman" w:cs="Times New Roman"/>
                <w:i/>
                <w:iCs/>
              </w:rPr>
              <w:t>Gradski ured za gospodarstvo, ekološku održivost i strategijsko planiranje</w:t>
            </w:r>
          </w:p>
        </w:tc>
      </w:tr>
      <w:tr w:rsidR="00DA7BBB" w14:paraId="639727CC" w14:textId="77777777" w:rsidTr="7B4F565D">
        <w:trPr>
          <w:trHeight w:val="561"/>
        </w:trPr>
        <w:tc>
          <w:tcPr>
            <w:tcW w:w="4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B4C934" w14:textId="77777777" w:rsidR="00DA7BBB" w:rsidRPr="00C176A4" w:rsidRDefault="225532F3" w:rsidP="7B4F565D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7B4F565D">
              <w:rPr>
                <w:rFonts w:ascii="Times New Roman" w:eastAsia="Times New Roman" w:hAnsi="Times New Roman" w:cs="Times New Roman"/>
                <w:b/>
                <w:bCs/>
              </w:rPr>
              <w:t>Vrijeme trajanja savjetovanja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9790B4" w14:textId="744AF948" w:rsidR="00DA7BBB" w:rsidRPr="002C5D15" w:rsidRDefault="00E4747C" w:rsidP="00B171C8">
            <w:pPr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71C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  <w:r w:rsidR="00B171C8" w:rsidRPr="00B171C8">
              <w:rPr>
                <w:rFonts w:ascii="Times New Roman" w:eastAsia="Times New Roman" w:hAnsi="Times New Roman" w:cs="Times New Roman"/>
                <w:i/>
                <w:iCs/>
              </w:rPr>
              <w:t>0.</w:t>
            </w:r>
            <w:r w:rsidR="225532F3" w:rsidRPr="00B171C8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="00B171C8" w:rsidRPr="00B171C8">
              <w:rPr>
                <w:rFonts w:ascii="Times New Roman" w:eastAsia="Times New Roman" w:hAnsi="Times New Roman" w:cs="Times New Roman"/>
                <w:i/>
                <w:iCs/>
              </w:rPr>
              <w:t>prosinca 2024. -</w:t>
            </w:r>
            <w:r w:rsidR="225532F3" w:rsidRPr="00B171C8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bookmarkStart w:id="0" w:name="_Hlk148356105"/>
            <w:r w:rsidR="00B171C8" w:rsidRPr="00B171C8">
              <w:rPr>
                <w:rFonts w:ascii="Times New Roman" w:eastAsia="Times New Roman" w:hAnsi="Times New Roman" w:cs="Times New Roman"/>
                <w:i/>
                <w:iCs/>
              </w:rPr>
              <w:t>9. siječnja</w:t>
            </w:r>
            <w:r w:rsidR="225532F3" w:rsidRPr="00B171C8">
              <w:rPr>
                <w:rFonts w:ascii="Times New Roman" w:eastAsia="Times New Roman" w:hAnsi="Times New Roman" w:cs="Times New Roman"/>
                <w:i/>
                <w:iCs/>
              </w:rPr>
              <w:t xml:space="preserve"> 2025</w:t>
            </w:r>
            <w:bookmarkEnd w:id="0"/>
            <w:r w:rsidR="00B171C8" w:rsidRPr="00B171C8">
              <w:rPr>
                <w:rFonts w:ascii="Times New Roman" w:eastAsia="Times New Roman" w:hAnsi="Times New Roman" w:cs="Times New Roman"/>
                <w:i/>
                <w:iCs/>
              </w:rPr>
              <w:t>. godine</w:t>
            </w:r>
          </w:p>
        </w:tc>
      </w:tr>
      <w:tr w:rsidR="00DA7BBB" w14:paraId="7277201E" w14:textId="77777777" w:rsidTr="7B4F565D">
        <w:trPr>
          <w:trHeight w:val="561"/>
        </w:trPr>
        <w:tc>
          <w:tcPr>
            <w:tcW w:w="4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DEB838" w14:textId="77777777" w:rsidR="00DA7BBB" w:rsidRPr="00C176A4" w:rsidRDefault="225532F3" w:rsidP="7B4F565D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7B4F565D">
              <w:rPr>
                <w:rFonts w:ascii="Times New Roman" w:eastAsia="Times New Roman" w:hAnsi="Times New Roman" w:cs="Times New Roman"/>
                <w:b/>
                <w:bCs/>
              </w:rPr>
              <w:t xml:space="preserve">Metoda savjetovanja 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4E0087" w14:textId="08F567F8" w:rsidR="00DA7BBB" w:rsidRPr="00DA7BBB" w:rsidRDefault="225532F3" w:rsidP="7B4F565D">
            <w:pPr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7B4F565D">
              <w:rPr>
                <w:rFonts w:ascii="Times New Roman" w:eastAsia="Times New Roman" w:hAnsi="Times New Roman" w:cs="Times New Roman"/>
                <w:i/>
                <w:iCs/>
              </w:rPr>
              <w:t>Internet savjetovanje</w:t>
            </w:r>
          </w:p>
        </w:tc>
      </w:tr>
    </w:tbl>
    <w:p w14:paraId="62CD1165" w14:textId="59F35627" w:rsidR="00C407A0" w:rsidRDefault="00C407A0" w:rsidP="7B4F565D">
      <w:pPr>
        <w:rPr>
          <w:rFonts w:ascii="Times New Roman" w:eastAsia="Times New Roman" w:hAnsi="Times New Roman" w:cs="Times New Roman"/>
        </w:rPr>
      </w:pPr>
    </w:p>
    <w:p w14:paraId="42D38C45" w14:textId="3A5A6B08" w:rsidR="00E979B8" w:rsidRPr="00E979B8" w:rsidRDefault="00E979B8" w:rsidP="00F547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7B4F565D">
        <w:rPr>
          <w:rFonts w:ascii="Times New Roman" w:eastAsia="Times New Roman" w:hAnsi="Times New Roman" w:cs="Times New Roman"/>
          <w:lang w:eastAsia="hr-HR"/>
        </w:rPr>
        <w:t xml:space="preserve">Za vrijeme trajanja internetskog savjetovanja o </w:t>
      </w:r>
      <w:r w:rsidR="00E4747C">
        <w:rPr>
          <w:rFonts w:ascii="Times New Roman" w:eastAsia="Times New Roman" w:hAnsi="Times New Roman" w:cs="Times New Roman"/>
          <w:lang w:eastAsia="hr-HR"/>
        </w:rPr>
        <w:t>Nacrtu Akcijskog Plana Energetske Učinkovitosti</w:t>
      </w:r>
      <w:r w:rsidR="267A375F" w:rsidRPr="7B4F565D">
        <w:rPr>
          <w:rFonts w:ascii="Times New Roman" w:eastAsia="Times New Roman" w:hAnsi="Times New Roman" w:cs="Times New Roman"/>
          <w:lang w:eastAsia="hr-HR"/>
        </w:rPr>
        <w:t xml:space="preserve"> Grada Zagreba </w:t>
      </w:r>
      <w:r w:rsidRPr="7B4F565D">
        <w:rPr>
          <w:rFonts w:ascii="Times New Roman" w:eastAsia="Times New Roman" w:hAnsi="Times New Roman" w:cs="Times New Roman"/>
          <w:b/>
          <w:bCs/>
          <w:lang w:eastAsia="hr-HR"/>
        </w:rPr>
        <w:t>nije bilo iznesenih primjedbi niti prijedloga</w:t>
      </w:r>
      <w:r w:rsidRPr="7B4F565D">
        <w:rPr>
          <w:rFonts w:ascii="Times New Roman" w:eastAsia="Times New Roman" w:hAnsi="Times New Roman" w:cs="Times New Roman"/>
          <w:lang w:eastAsia="hr-HR"/>
        </w:rPr>
        <w:t>.</w:t>
      </w:r>
    </w:p>
    <w:p w14:paraId="1E64567C" w14:textId="77777777" w:rsidR="00E979B8" w:rsidRDefault="00E979B8" w:rsidP="7B4F565D">
      <w:pPr>
        <w:rPr>
          <w:rFonts w:ascii="Times New Roman" w:eastAsia="Times New Roman" w:hAnsi="Times New Roman" w:cs="Times New Roman"/>
        </w:rPr>
      </w:pPr>
    </w:p>
    <w:sectPr w:rsidR="00E979B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7E19D4"/>
    <w:rsid w:val="002C5D15"/>
    <w:rsid w:val="00B171C8"/>
    <w:rsid w:val="00BA7515"/>
    <w:rsid w:val="00C407A0"/>
    <w:rsid w:val="00D2276D"/>
    <w:rsid w:val="00DA7BBB"/>
    <w:rsid w:val="00E4747C"/>
    <w:rsid w:val="00E979B8"/>
    <w:rsid w:val="00F547A3"/>
    <w:rsid w:val="0D6B0E14"/>
    <w:rsid w:val="0D7E19D4"/>
    <w:rsid w:val="225532F3"/>
    <w:rsid w:val="267A375F"/>
    <w:rsid w:val="7367EAA4"/>
    <w:rsid w:val="7B4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19D4"/>
  <w15:chartTrackingRefBased/>
  <w15:docId w15:val="{8B15ED00-38B5-470D-9BCE-AF156BD0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DD7A25E138143A3D7BC9D0DC4F2D3" ma:contentTypeVersion="11" ma:contentTypeDescription="Create a new document." ma:contentTypeScope="" ma:versionID="50ee2ad1816f1d366fa0c33f62f43b06">
  <xsd:schema xmlns:xsd="http://www.w3.org/2001/XMLSchema" xmlns:xs="http://www.w3.org/2001/XMLSchema" xmlns:p="http://schemas.microsoft.com/office/2006/metadata/properties" xmlns:ns2="ba48ebc9-494c-4b92-8bad-139620a64180" xmlns:ns3="4b910ab5-6cae-4ebd-bce9-e9925f8526bb" targetNamespace="http://schemas.microsoft.com/office/2006/metadata/properties" ma:root="true" ma:fieldsID="86579ecc0a607bd1127ffbfa9de03ca7" ns2:_="" ns3:_="">
    <xsd:import namespace="ba48ebc9-494c-4b92-8bad-139620a64180"/>
    <xsd:import namespace="4b910ab5-6cae-4ebd-bce9-e9925f852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8ebc9-494c-4b92-8bad-139620a64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fda8b1e-e2d4-4979-b7ae-831ef06d0f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10ab5-6cae-4ebd-bce9-e9925f8526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75721c3-daa7-4708-9b8f-0efface6eb6a}" ma:internalName="TaxCatchAll" ma:showField="CatchAllData" ma:web="4b910ab5-6cae-4ebd-bce9-e9925f852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48ebc9-494c-4b92-8bad-139620a64180">
      <Terms xmlns="http://schemas.microsoft.com/office/infopath/2007/PartnerControls"/>
    </lcf76f155ced4ddcb4097134ff3c332f>
    <TaxCatchAll xmlns="4b910ab5-6cae-4ebd-bce9-e9925f8526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6099A8-AC34-429F-AE34-DDFE1A52A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8ebc9-494c-4b92-8bad-139620a64180"/>
    <ds:schemaRef ds:uri="4b910ab5-6cae-4ebd-bce9-e9925f852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1F1CE4-7FD6-4BE2-AAF2-572C97BAEEF9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ba48ebc9-494c-4b92-8bad-139620a64180"/>
    <ds:schemaRef ds:uri="http://purl.org/dc/elements/1.1/"/>
    <ds:schemaRef ds:uri="http://purl.org/dc/dcmitype/"/>
    <ds:schemaRef ds:uri="http://schemas.microsoft.com/office/infopath/2007/PartnerControls"/>
    <ds:schemaRef ds:uri="4b910ab5-6cae-4ebd-bce9-e9925f8526b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9CB74DC-75B2-4D5D-9E63-A96E94626C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Tonko Bogovac</dc:creator>
  <cp:keywords/>
  <dc:description/>
  <cp:lastModifiedBy>Bernarda Rožman</cp:lastModifiedBy>
  <cp:revision>4</cp:revision>
  <dcterms:created xsi:type="dcterms:W3CDTF">2025-01-09T09:53:00Z</dcterms:created>
  <dcterms:modified xsi:type="dcterms:W3CDTF">2025-01-10T06:56:00Z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0x010100A74DD7A25E138143A3D7BC9D0DC4F2D3</vt:lpwstr>
  </property>
  <property fmtid="{D5CDD505-2E9C-101B-9397-08002B2CF9AE}" pid="3" name="MediaServiceImageTags">
    <vt:lpwstr/>
  </property>
</Properties>
</file>